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736C5" w:rsidRPr="001C615F" w:rsidRDefault="002736C5" w:rsidP="001C615F">
      <w:pPr>
        <w:pStyle w:val="a4"/>
        <w:shd w:val="clear" w:color="auto" w:fill="E8F3FC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1C615F">
        <w:rPr>
          <w:b/>
          <w:color w:val="000000"/>
          <w:sz w:val="28"/>
          <w:szCs w:val="28"/>
        </w:rPr>
        <w:t>Наркомания, причины и последствия</w:t>
      </w:r>
    </w:p>
    <w:p w:rsidR="002736C5" w:rsidRPr="001C615F" w:rsidRDefault="002736C5" w:rsidP="001C615F">
      <w:pPr>
        <w:pStyle w:val="a4"/>
        <w:shd w:val="clear" w:color="auto" w:fill="E8F3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15F">
        <w:rPr>
          <w:color w:val="000000"/>
          <w:sz w:val="28"/>
          <w:szCs w:val="28"/>
        </w:rPr>
        <w:t>Наркомания – это хроническое заболевание, вызванное употреблением наркотических средств.</w:t>
      </w:r>
    </w:p>
    <w:p w:rsidR="002736C5" w:rsidRPr="001C615F" w:rsidRDefault="002736C5" w:rsidP="001C615F">
      <w:pPr>
        <w:pStyle w:val="a4"/>
        <w:shd w:val="clear" w:color="auto" w:fill="E8F3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15F">
        <w:rPr>
          <w:color w:val="000000"/>
          <w:sz w:val="28"/>
          <w:szCs w:val="28"/>
        </w:rPr>
        <w:t>Как утверждают специалисты, в настоящее время во многих странах, включая Россию, проблема наркомании и токсикомании является приоритетной. По данным статистики с каждым годом число наркозависимых увеличивается, в первую очередь число наркозависимых детей и молодых людей.</w:t>
      </w:r>
    </w:p>
    <w:p w:rsidR="002736C5" w:rsidRPr="001C615F" w:rsidRDefault="002736C5" w:rsidP="001C615F">
      <w:pPr>
        <w:pStyle w:val="a4"/>
        <w:shd w:val="clear" w:color="auto" w:fill="E8F3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15F">
        <w:rPr>
          <w:color w:val="000000"/>
          <w:sz w:val="28"/>
          <w:szCs w:val="28"/>
        </w:rPr>
        <w:t>Основной его особенностью считается то, что наркотические средства употребляют дети и подростки, принадлежащие, как к привилегированным группам общества, так и к так называемым группам риска, куда входят неполные семьи, семьи алкоголиков, наркоманов.</w:t>
      </w:r>
    </w:p>
    <w:p w:rsidR="002736C5" w:rsidRPr="001C615F" w:rsidRDefault="002736C5" w:rsidP="001C615F">
      <w:pPr>
        <w:pStyle w:val="a4"/>
        <w:shd w:val="clear" w:color="auto" w:fill="E8F3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15F">
        <w:rPr>
          <w:color w:val="000000"/>
          <w:sz w:val="28"/>
          <w:szCs w:val="28"/>
        </w:rPr>
        <w:t>Необходимо отметить, что в возникновении наркомании существенную роль играют психологические и социальные факторы.</w:t>
      </w:r>
    </w:p>
    <w:p w:rsidR="002736C5" w:rsidRPr="001C615F" w:rsidRDefault="002736C5" w:rsidP="001C615F">
      <w:pPr>
        <w:pStyle w:val="a4"/>
        <w:shd w:val="clear" w:color="auto" w:fill="E8F3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15F">
        <w:rPr>
          <w:color w:val="000000"/>
          <w:sz w:val="28"/>
          <w:szCs w:val="28"/>
        </w:rPr>
        <w:t>Специалисты, отмечая, что человек индивидуален в своем отношении к наркотикам, говорят о существовании общих ситуаций и побуждающих мотивов употребления наркотиков, и это, прежде всего, касается молодежи. Основные мотивы: и</w:t>
      </w:r>
      <w:r w:rsidRPr="001C615F">
        <w:rPr>
          <w:bCs/>
          <w:color w:val="000000"/>
          <w:sz w:val="28"/>
          <w:szCs w:val="28"/>
        </w:rPr>
        <w:t>з любопытства, за компанию, ради достижения эффекта.</w:t>
      </w:r>
    </w:p>
    <w:p w:rsidR="002736C5" w:rsidRPr="001C615F" w:rsidRDefault="002736C5" w:rsidP="001C615F">
      <w:pPr>
        <w:pStyle w:val="a4"/>
        <w:shd w:val="clear" w:color="auto" w:fill="E8F3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15F">
        <w:rPr>
          <w:bCs/>
          <w:color w:val="000000"/>
          <w:sz w:val="28"/>
          <w:szCs w:val="28"/>
        </w:rPr>
        <w:t>Употребление наркотических сре</w:t>
      </w:r>
      <w:proofErr w:type="gramStart"/>
      <w:r w:rsidRPr="001C615F">
        <w:rPr>
          <w:bCs/>
          <w:color w:val="000000"/>
          <w:sz w:val="28"/>
          <w:szCs w:val="28"/>
        </w:rPr>
        <w:t>дств вл</w:t>
      </w:r>
      <w:proofErr w:type="gramEnd"/>
      <w:r w:rsidRPr="001C615F">
        <w:rPr>
          <w:bCs/>
          <w:color w:val="000000"/>
          <w:sz w:val="28"/>
          <w:szCs w:val="28"/>
        </w:rPr>
        <w:t xml:space="preserve">ечет негативные последствия как для здоровья человека, выражающиеся в нарушении мозговой активности, «разрушении» внутренних систем организма, </w:t>
      </w:r>
      <w:r w:rsidR="00FC2E99" w:rsidRPr="001C615F">
        <w:rPr>
          <w:bCs/>
          <w:color w:val="000000"/>
          <w:sz w:val="28"/>
          <w:szCs w:val="28"/>
        </w:rPr>
        <w:t>так</w:t>
      </w:r>
      <w:r w:rsidRPr="001C615F">
        <w:rPr>
          <w:bCs/>
          <w:color w:val="000000"/>
          <w:sz w:val="28"/>
          <w:szCs w:val="28"/>
        </w:rPr>
        <w:t xml:space="preserve"> и юридические последствия в виде наступления ответственности</w:t>
      </w:r>
      <w:r w:rsidR="00FC2E99" w:rsidRPr="001C615F">
        <w:rPr>
          <w:bCs/>
          <w:color w:val="000000"/>
          <w:sz w:val="28"/>
          <w:szCs w:val="28"/>
        </w:rPr>
        <w:t>,</w:t>
      </w:r>
      <w:r w:rsidRPr="001C615F">
        <w:rPr>
          <w:bCs/>
          <w:color w:val="000000"/>
          <w:sz w:val="28"/>
          <w:szCs w:val="28"/>
        </w:rPr>
        <w:t xml:space="preserve"> как за употребление, так и за распространение наркотических средств.</w:t>
      </w:r>
    </w:p>
    <w:p w:rsidR="002736C5" w:rsidRPr="001C615F" w:rsidRDefault="002736C5" w:rsidP="001C615F">
      <w:pPr>
        <w:pStyle w:val="a4"/>
        <w:shd w:val="clear" w:color="auto" w:fill="E8F3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15F">
        <w:rPr>
          <w:color w:val="000000"/>
          <w:sz w:val="28"/>
          <w:szCs w:val="28"/>
        </w:rPr>
        <w:t>Уголовным кодексом РФ и кодексом РФ об административных правонарушениях за потребление наркотических и синтетических средств установлена уголовная и административная ответственность.</w:t>
      </w:r>
    </w:p>
    <w:p w:rsidR="001C615F" w:rsidRPr="001C615F" w:rsidRDefault="001C615F" w:rsidP="001C615F">
      <w:pPr>
        <w:pStyle w:val="a4"/>
        <w:shd w:val="clear" w:color="auto" w:fill="E8F3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615F" w:rsidRPr="001C615F" w:rsidRDefault="001C615F" w:rsidP="001C615F">
      <w:pPr>
        <w:pStyle w:val="a4"/>
        <w:shd w:val="clear" w:color="auto" w:fill="E8F3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86DB0" w:rsidRPr="001C615F" w:rsidRDefault="00986DB0" w:rsidP="00986DB0">
      <w:pPr>
        <w:pStyle w:val="a4"/>
        <w:shd w:val="clear" w:color="auto" w:fill="E8F3FC"/>
        <w:spacing w:before="0" w:beforeAutospacing="0" w:after="240" w:afterAutospacing="0" w:line="240" w:lineRule="exact"/>
        <w:jc w:val="both"/>
        <w:rPr>
          <w:color w:val="000000"/>
          <w:sz w:val="28"/>
          <w:szCs w:val="28"/>
        </w:rPr>
      </w:pPr>
      <w:r w:rsidRPr="001C615F">
        <w:rPr>
          <w:color w:val="000000"/>
          <w:sz w:val="28"/>
          <w:szCs w:val="28"/>
        </w:rPr>
        <w:t xml:space="preserve">Помощник прокурора района </w:t>
      </w:r>
    </w:p>
    <w:p w:rsidR="00986DB0" w:rsidRPr="002736C5" w:rsidRDefault="00986DB0" w:rsidP="00986DB0">
      <w:pPr>
        <w:pStyle w:val="a4"/>
        <w:shd w:val="clear" w:color="auto" w:fill="E8F3FC"/>
        <w:spacing w:before="0" w:beforeAutospacing="0" w:after="240" w:afterAutospacing="0" w:line="240" w:lineRule="exact"/>
        <w:jc w:val="both"/>
        <w:rPr>
          <w:color w:val="000000"/>
          <w:sz w:val="28"/>
          <w:szCs w:val="28"/>
        </w:rPr>
      </w:pPr>
      <w:r w:rsidRPr="001C615F">
        <w:rPr>
          <w:color w:val="000000"/>
          <w:sz w:val="28"/>
          <w:szCs w:val="28"/>
        </w:rPr>
        <w:t>младший советник юстиции</w:t>
      </w:r>
      <w:r w:rsidRPr="001C615F">
        <w:rPr>
          <w:color w:val="000000"/>
          <w:sz w:val="28"/>
          <w:szCs w:val="28"/>
        </w:rPr>
        <w:tab/>
      </w:r>
      <w:r w:rsidRPr="001C615F">
        <w:rPr>
          <w:color w:val="000000"/>
          <w:sz w:val="28"/>
          <w:szCs w:val="28"/>
        </w:rPr>
        <w:tab/>
      </w:r>
      <w:r w:rsidRPr="001C615F">
        <w:rPr>
          <w:color w:val="000000"/>
          <w:sz w:val="28"/>
          <w:szCs w:val="28"/>
        </w:rPr>
        <w:tab/>
      </w:r>
      <w:r w:rsidRPr="001C615F">
        <w:rPr>
          <w:color w:val="000000"/>
          <w:sz w:val="28"/>
          <w:szCs w:val="28"/>
        </w:rPr>
        <w:tab/>
      </w:r>
      <w:r w:rsidRPr="001C615F">
        <w:rPr>
          <w:color w:val="000000"/>
          <w:sz w:val="28"/>
          <w:szCs w:val="28"/>
        </w:rPr>
        <w:tab/>
        <w:t xml:space="preserve">                  Ю.В.</w:t>
      </w:r>
      <w:r w:rsidR="001C615F" w:rsidRPr="001C615F">
        <w:rPr>
          <w:color w:val="000000"/>
          <w:sz w:val="28"/>
          <w:szCs w:val="28"/>
        </w:rPr>
        <w:t xml:space="preserve"> </w:t>
      </w:r>
      <w:proofErr w:type="spellStart"/>
      <w:r w:rsidRPr="001C615F">
        <w:rPr>
          <w:color w:val="000000"/>
          <w:sz w:val="28"/>
          <w:szCs w:val="28"/>
        </w:rPr>
        <w:t>Конаева</w:t>
      </w:r>
      <w:proofErr w:type="spellEnd"/>
    </w:p>
    <w:sectPr w:rsidR="00986DB0" w:rsidRPr="002736C5" w:rsidSect="0027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2736C5"/>
    <w:rsid w:val="001C615F"/>
    <w:rsid w:val="002736C5"/>
    <w:rsid w:val="003920E0"/>
    <w:rsid w:val="00535FFD"/>
    <w:rsid w:val="00765A32"/>
    <w:rsid w:val="00782E77"/>
    <w:rsid w:val="008920F1"/>
    <w:rsid w:val="00986DB0"/>
    <w:rsid w:val="00BE6D70"/>
    <w:rsid w:val="00DC7CA8"/>
    <w:rsid w:val="00FC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7"/>
  </w:style>
  <w:style w:type="paragraph" w:styleId="1">
    <w:name w:val="heading 1"/>
    <w:basedOn w:val="a"/>
    <w:link w:val="10"/>
    <w:uiPriority w:val="9"/>
    <w:qFormat/>
    <w:rsid w:val="00273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36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9201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2020-12-03T12:21:00Z</dcterms:created>
  <dcterms:modified xsi:type="dcterms:W3CDTF">2020-12-04T05:59:00Z</dcterms:modified>
</cp:coreProperties>
</file>