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7F7E33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9718F1">
        <w:rPr>
          <w:rFonts w:ascii="Times New Roman" w:hAnsi="Times New Roman" w:cs="Times New Roman"/>
          <w:sz w:val="24"/>
          <w:szCs w:val="24"/>
        </w:rPr>
        <w:t>11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ED1824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824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ED1824" w:rsidRPr="00ED1824" w:rsidRDefault="004040ED" w:rsidP="00631636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color w:val="000000"/>
          <w:sz w:val="24"/>
          <w:szCs w:val="24"/>
        </w:rPr>
      </w:pPr>
      <w:r w:rsidRPr="00ED1824">
        <w:rPr>
          <w:sz w:val="24"/>
          <w:szCs w:val="24"/>
        </w:rPr>
        <w:t xml:space="preserve">Вид торгов – </w:t>
      </w:r>
      <w:proofErr w:type="gramStart"/>
      <w:r w:rsidRPr="00ED1824">
        <w:rPr>
          <w:sz w:val="24"/>
          <w:szCs w:val="24"/>
        </w:rPr>
        <w:t>аукцион</w:t>
      </w:r>
      <w:proofErr w:type="gramEnd"/>
      <w:r w:rsidRPr="00ED1824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 w:rsidRPr="00ED1824">
        <w:rPr>
          <w:sz w:val="24"/>
          <w:szCs w:val="24"/>
        </w:rPr>
        <w:t>5</w:t>
      </w:r>
      <w:r w:rsidRPr="00ED1824">
        <w:rPr>
          <w:sz w:val="24"/>
          <w:szCs w:val="24"/>
        </w:rPr>
        <w:t xml:space="preserve"> лет. </w:t>
      </w:r>
      <w:r w:rsidR="000528D0">
        <w:rPr>
          <w:sz w:val="24"/>
          <w:szCs w:val="24"/>
        </w:rPr>
        <w:t xml:space="preserve">Местоположение земельного участка: </w:t>
      </w:r>
      <w:proofErr w:type="gramStart"/>
      <w:r w:rsidR="00ED1824" w:rsidRPr="00ED1824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ED1824" w:rsidRPr="00ED1824">
        <w:rPr>
          <w:sz w:val="24"/>
          <w:szCs w:val="24"/>
        </w:rPr>
        <w:t>Вытегорский</w:t>
      </w:r>
      <w:proofErr w:type="spellEnd"/>
      <w:r w:rsidR="00ED1824" w:rsidRPr="00ED1824">
        <w:rPr>
          <w:sz w:val="24"/>
          <w:szCs w:val="24"/>
        </w:rPr>
        <w:t>,  г. Вытегра, ул. Воспоминаний, площадью – 3627 кв.м., кадастровый номер 35:01:0207001:185, с разрешенным видом использования  -  объекты инженерной и транспортной инфраструктуры, обслуживающие зону.</w:t>
      </w:r>
      <w:proofErr w:type="gramEnd"/>
    </w:p>
    <w:p w:rsidR="00867E69" w:rsidRPr="00ED1824" w:rsidRDefault="00867E69" w:rsidP="00867E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D1824" w:rsidRDefault="00ED1824" w:rsidP="00ED182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82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1824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4103,77</w:t>
      </w:r>
      <w:proofErr w:type="gramStart"/>
      <w:r w:rsidRPr="00ED1824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ED1824">
        <w:rPr>
          <w:rFonts w:ascii="Times New Roman" w:hAnsi="Times New Roman" w:cs="Times New Roman"/>
          <w:color w:val="000000"/>
          <w:sz w:val="24"/>
          <w:szCs w:val="24"/>
        </w:rPr>
        <w:t>етыре тысячи сто три/ рубля 77 копеек.</w:t>
      </w:r>
    </w:p>
    <w:p w:rsidR="00ED1824" w:rsidRPr="00ED1824" w:rsidRDefault="00ED1824" w:rsidP="00ED182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D1824">
        <w:rPr>
          <w:rFonts w:ascii="Times New Roman" w:hAnsi="Times New Roman" w:cs="Times New Roman"/>
          <w:color w:val="000000"/>
          <w:sz w:val="24"/>
          <w:szCs w:val="24"/>
        </w:rPr>
        <w:t xml:space="preserve"> Форма аукциона – открытые торги. </w:t>
      </w:r>
    </w:p>
    <w:p w:rsidR="00ED1824" w:rsidRPr="00ED1824" w:rsidRDefault="00ED1824" w:rsidP="00ED1824">
      <w:pPr>
        <w:pStyle w:val="a5"/>
        <w:ind w:right="-238"/>
        <w:jc w:val="both"/>
        <w:rPr>
          <w:color w:val="000000"/>
          <w:sz w:val="24"/>
          <w:szCs w:val="24"/>
        </w:rPr>
      </w:pPr>
      <w:r w:rsidRPr="00ED1824">
        <w:rPr>
          <w:color w:val="000000"/>
          <w:sz w:val="24"/>
          <w:szCs w:val="24"/>
        </w:rPr>
        <w:t xml:space="preserve">            Шаг аукциона 3% от начальной цены  годовой арендной платы земельного участка, что составляет –  123,11</w:t>
      </w:r>
      <w:proofErr w:type="gramStart"/>
      <w:r w:rsidRPr="00ED1824">
        <w:rPr>
          <w:color w:val="000000"/>
          <w:sz w:val="24"/>
          <w:szCs w:val="24"/>
        </w:rPr>
        <w:t xml:space="preserve">  /С</w:t>
      </w:r>
      <w:proofErr w:type="gramEnd"/>
      <w:r w:rsidRPr="00ED1824">
        <w:rPr>
          <w:color w:val="000000"/>
          <w:sz w:val="24"/>
          <w:szCs w:val="24"/>
        </w:rPr>
        <w:t xml:space="preserve">то двадцать три / рубля 11 копеек. </w:t>
      </w:r>
    </w:p>
    <w:p w:rsidR="00ED1824" w:rsidRPr="00ED1824" w:rsidRDefault="00ED1824" w:rsidP="00ED182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824">
        <w:rPr>
          <w:rFonts w:ascii="Times New Roman" w:hAnsi="Times New Roman" w:cs="Times New Roman"/>
          <w:color w:val="000000"/>
          <w:sz w:val="24"/>
          <w:szCs w:val="24"/>
        </w:rPr>
        <w:t>Размер задатка – 20% от начальной цены годовой арендной платы  земельного участка, что составляет –  820,75</w:t>
      </w:r>
      <w:proofErr w:type="gramStart"/>
      <w:r w:rsidRPr="00ED1824">
        <w:rPr>
          <w:rFonts w:ascii="Times New Roman" w:hAnsi="Times New Roman" w:cs="Times New Roman"/>
          <w:color w:val="000000"/>
          <w:sz w:val="24"/>
          <w:szCs w:val="24"/>
        </w:rPr>
        <w:t xml:space="preserve"> /В</w:t>
      </w:r>
      <w:proofErr w:type="gramEnd"/>
      <w:r w:rsidRPr="00ED1824">
        <w:rPr>
          <w:rFonts w:ascii="Times New Roman" w:hAnsi="Times New Roman" w:cs="Times New Roman"/>
          <w:color w:val="000000"/>
          <w:sz w:val="24"/>
          <w:szCs w:val="24"/>
        </w:rPr>
        <w:t xml:space="preserve">осемьсот двадцать/ рублей 75 копеек. </w:t>
      </w:r>
    </w:p>
    <w:p w:rsidR="00867E69" w:rsidRPr="00ED1824" w:rsidRDefault="001E6DB8" w:rsidP="00ED18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D1824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F7E33">
        <w:rPr>
          <w:rFonts w:ascii="Times New Roman" w:hAnsi="Times New Roman" w:cs="Times New Roman"/>
          <w:sz w:val="24"/>
          <w:szCs w:val="24"/>
        </w:rPr>
        <w:t>15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867E69">
        <w:rPr>
          <w:rFonts w:ascii="Times New Roman" w:hAnsi="Times New Roman" w:cs="Times New Roman"/>
          <w:sz w:val="24"/>
          <w:szCs w:val="24"/>
        </w:rPr>
        <w:t>1</w:t>
      </w:r>
      <w:r w:rsidR="00756807">
        <w:rPr>
          <w:rFonts w:ascii="Times New Roman" w:hAnsi="Times New Roman" w:cs="Times New Roman"/>
          <w:sz w:val="24"/>
          <w:szCs w:val="24"/>
        </w:rPr>
        <w:t>0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997A31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B75A8E" w:rsidRPr="00997A31">
        <w:rPr>
          <w:rFonts w:ascii="Times New Roman" w:hAnsi="Times New Roman" w:cs="Times New Roman"/>
          <w:sz w:val="24"/>
          <w:szCs w:val="24"/>
        </w:rPr>
        <w:t>1</w:t>
      </w:r>
      <w:r w:rsidR="00997A31" w:rsidRPr="00997A31">
        <w:rPr>
          <w:rFonts w:ascii="Times New Roman" w:hAnsi="Times New Roman" w:cs="Times New Roman"/>
          <w:sz w:val="24"/>
          <w:szCs w:val="24"/>
        </w:rPr>
        <w:t>5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  <w:r w:rsidR="00997A31" w:rsidRPr="00997A31">
        <w:rPr>
          <w:rFonts w:ascii="Times New Roman" w:hAnsi="Times New Roman" w:cs="Times New Roman"/>
          <w:sz w:val="24"/>
          <w:szCs w:val="24"/>
        </w:rPr>
        <w:t>11</w:t>
      </w:r>
      <w:r w:rsidRPr="00997A31">
        <w:rPr>
          <w:rFonts w:ascii="Times New Roman" w:hAnsi="Times New Roman" w:cs="Times New Roman"/>
          <w:sz w:val="24"/>
          <w:szCs w:val="24"/>
        </w:rPr>
        <w:t>.201</w:t>
      </w:r>
      <w:r w:rsidR="00B75A8E" w:rsidRPr="00997A31">
        <w:rPr>
          <w:rFonts w:ascii="Times New Roman" w:hAnsi="Times New Roman" w:cs="Times New Roman"/>
          <w:sz w:val="24"/>
          <w:szCs w:val="24"/>
        </w:rPr>
        <w:t>8</w:t>
      </w:r>
      <w:r w:rsidRPr="00997A31"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 w:rsidRPr="00997A31">
        <w:rPr>
          <w:rFonts w:ascii="Times New Roman" w:hAnsi="Times New Roman" w:cs="Times New Roman"/>
          <w:sz w:val="24"/>
          <w:szCs w:val="24"/>
        </w:rPr>
        <w:t>поступил</w:t>
      </w:r>
      <w:r w:rsidR="00997A31">
        <w:rPr>
          <w:rFonts w:ascii="Times New Roman" w:hAnsi="Times New Roman" w:cs="Times New Roman"/>
          <w:sz w:val="24"/>
          <w:szCs w:val="24"/>
        </w:rPr>
        <w:t xml:space="preserve">а </w:t>
      </w:r>
      <w:r w:rsidR="0050503A">
        <w:rPr>
          <w:rFonts w:ascii="Times New Roman" w:hAnsi="Times New Roman" w:cs="Times New Roman"/>
          <w:sz w:val="24"/>
          <w:szCs w:val="24"/>
        </w:rPr>
        <w:t xml:space="preserve">и </w:t>
      </w:r>
      <w:r w:rsidR="00997A31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997A31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>
        <w:rPr>
          <w:rFonts w:ascii="Times New Roman" w:hAnsi="Times New Roman" w:cs="Times New Roman"/>
          <w:sz w:val="24"/>
          <w:szCs w:val="24"/>
        </w:rPr>
        <w:t>ка</w:t>
      </w:r>
      <w:r w:rsidRPr="00997A31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7016" w:rsidRDefault="00E740AC" w:rsidP="005A4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B45BC6">
        <w:rPr>
          <w:rFonts w:ascii="Times New Roman" w:hAnsi="Times New Roman" w:cs="Times New Roman"/>
          <w:sz w:val="24"/>
          <w:szCs w:val="24"/>
        </w:rPr>
        <w:t>Гусев Виталий Александрови</w:t>
      </w:r>
      <w:r w:rsidR="00637016">
        <w:rPr>
          <w:rFonts w:ascii="Times New Roman" w:hAnsi="Times New Roman" w:cs="Times New Roman"/>
          <w:sz w:val="24"/>
          <w:szCs w:val="24"/>
        </w:rPr>
        <w:t>ч.</w:t>
      </w:r>
    </w:p>
    <w:p w:rsidR="00E740AC" w:rsidRPr="005A4851" w:rsidRDefault="00E740AC" w:rsidP="005A4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F4CB4">
        <w:rPr>
          <w:rFonts w:ascii="Times New Roman" w:hAnsi="Times New Roman" w:cs="Times New Roman"/>
          <w:sz w:val="24"/>
          <w:szCs w:val="24"/>
        </w:rPr>
        <w:t>08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="002F4CB4">
        <w:rPr>
          <w:rFonts w:ascii="Times New Roman" w:hAnsi="Times New Roman" w:cs="Times New Roman"/>
          <w:sz w:val="24"/>
          <w:szCs w:val="24"/>
        </w:rPr>
        <w:t>1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B75A8E" w:rsidRPr="005A4851">
        <w:rPr>
          <w:rFonts w:ascii="Times New Roman" w:hAnsi="Times New Roman" w:cs="Times New Roman"/>
          <w:sz w:val="24"/>
          <w:szCs w:val="24"/>
        </w:rPr>
        <w:t>8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11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5A4851">
        <w:rPr>
          <w:rFonts w:ascii="Times New Roman" w:hAnsi="Times New Roman" w:cs="Times New Roman"/>
          <w:sz w:val="24"/>
          <w:szCs w:val="24"/>
        </w:rPr>
        <w:t>1</w:t>
      </w:r>
      <w:r w:rsidR="002F4CB4">
        <w:rPr>
          <w:rFonts w:ascii="Times New Roman" w:hAnsi="Times New Roman" w:cs="Times New Roman"/>
          <w:sz w:val="24"/>
          <w:szCs w:val="24"/>
        </w:rPr>
        <w:t>5</w:t>
      </w:r>
      <w:r w:rsidRPr="005A485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6E57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770A46">
        <w:rPr>
          <w:rFonts w:ascii="Times New Roman" w:hAnsi="Times New Roman" w:cs="Times New Roman"/>
          <w:sz w:val="24"/>
          <w:szCs w:val="24"/>
        </w:rPr>
        <w:t>Гусева Виталия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770A46">
        <w:rPr>
          <w:rFonts w:ascii="Times New Roman" w:hAnsi="Times New Roman" w:cs="Times New Roman"/>
          <w:sz w:val="24"/>
          <w:szCs w:val="24"/>
        </w:rPr>
        <w:t>Гусева Виталия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DF1582" w:rsidRDefault="006E577B" w:rsidP="00DF15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</w:t>
      </w:r>
      <w:r w:rsidR="00DF1582">
        <w:rPr>
          <w:rFonts w:ascii="Times New Roman" w:hAnsi="Times New Roman" w:cs="Times New Roman"/>
          <w:sz w:val="24"/>
          <w:szCs w:val="24"/>
        </w:rPr>
        <w:t>мельного участка несостоявшимся.</w:t>
      </w:r>
    </w:p>
    <w:p w:rsidR="00DF1582" w:rsidRPr="00DF1582" w:rsidRDefault="006E577B" w:rsidP="00DF15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58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 w:rsidRPr="00DF1582"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DF1582">
        <w:rPr>
          <w:rFonts w:ascii="Times New Roman" w:hAnsi="Times New Roman" w:cs="Times New Roman"/>
          <w:sz w:val="24"/>
          <w:szCs w:val="24"/>
        </w:rPr>
        <w:t xml:space="preserve"> лет, из земель населенных п</w:t>
      </w:r>
      <w:r w:rsidR="007F74A8">
        <w:rPr>
          <w:rFonts w:ascii="Times New Roman" w:hAnsi="Times New Roman" w:cs="Times New Roman"/>
          <w:sz w:val="24"/>
          <w:szCs w:val="24"/>
        </w:rPr>
        <w:t>унктов, м</w:t>
      </w:r>
      <w:r w:rsidR="00DF1582" w:rsidRPr="00DF1582">
        <w:rPr>
          <w:rFonts w:ascii="Times New Roman" w:hAnsi="Times New Roman" w:cs="Times New Roman"/>
          <w:sz w:val="24"/>
          <w:szCs w:val="24"/>
        </w:rPr>
        <w:t xml:space="preserve">естоположение земельного участка: </w:t>
      </w:r>
      <w:proofErr w:type="gramStart"/>
      <w:r w:rsidR="00DF1582" w:rsidRPr="00DF158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DF1582" w:rsidRPr="00DF158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F1582" w:rsidRPr="00DF1582">
        <w:rPr>
          <w:rFonts w:ascii="Times New Roman" w:hAnsi="Times New Roman" w:cs="Times New Roman"/>
          <w:sz w:val="24"/>
          <w:szCs w:val="24"/>
        </w:rPr>
        <w:t>,  г. Вытегра, ул. Воспоминаний, площадью – 3627 кв.м., кадастровый номер 35:01:0207001:185, с разрешенным видом использования  -  объекты инженерной и транспортной инфраструктуры, обслуживающие зону.</w:t>
      </w:r>
      <w:proofErr w:type="gramEnd"/>
    </w:p>
    <w:p w:rsidR="006E577B" w:rsidRPr="00DF1582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582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DF1582">
        <w:rPr>
          <w:rFonts w:ascii="Times New Roman" w:hAnsi="Times New Roman" w:cs="Times New Roman"/>
          <w:sz w:val="24"/>
          <w:szCs w:val="24"/>
        </w:rPr>
        <w:t>4103,77</w:t>
      </w:r>
      <w:r w:rsidRPr="00DF1582"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 w:rsidRPr="00DF1582">
        <w:rPr>
          <w:rFonts w:ascii="Times New Roman" w:hAnsi="Times New Roman" w:cs="Times New Roman"/>
          <w:sz w:val="24"/>
          <w:szCs w:val="24"/>
        </w:rPr>
        <w:t>ь</w:t>
      </w:r>
      <w:r w:rsidRPr="00DF158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582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DF1582">
        <w:rPr>
          <w:rFonts w:ascii="Times New Roman" w:hAnsi="Times New Roman" w:cs="Times New Roman"/>
          <w:sz w:val="24"/>
          <w:szCs w:val="24"/>
        </w:rPr>
        <w:t>820,75</w:t>
      </w:r>
      <w:r w:rsidRPr="00DF1582">
        <w:rPr>
          <w:rFonts w:ascii="Times New Roman" w:hAnsi="Times New Roman" w:cs="Times New Roman"/>
          <w:sz w:val="24"/>
          <w:szCs w:val="24"/>
        </w:rPr>
        <w:t xml:space="preserve"> рублей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аукционе в счет исполнения обязательств по договору аренды.</w:t>
      </w:r>
    </w:p>
    <w:p w:rsidR="00953081" w:rsidRDefault="00E740AC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528D0"/>
    <w:rsid w:val="00073301"/>
    <w:rsid w:val="00081959"/>
    <w:rsid w:val="000944CC"/>
    <w:rsid w:val="000F0C66"/>
    <w:rsid w:val="0016733A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7D2A"/>
    <w:rsid w:val="002D6C31"/>
    <w:rsid w:val="002F4CB4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10B03"/>
    <w:rsid w:val="005A4851"/>
    <w:rsid w:val="005B52EB"/>
    <w:rsid w:val="005C4A0C"/>
    <w:rsid w:val="005D21B4"/>
    <w:rsid w:val="005E63F4"/>
    <w:rsid w:val="00631636"/>
    <w:rsid w:val="0063674F"/>
    <w:rsid w:val="00637016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70A46"/>
    <w:rsid w:val="00782093"/>
    <w:rsid w:val="007B2E24"/>
    <w:rsid w:val="007C405D"/>
    <w:rsid w:val="007F546F"/>
    <w:rsid w:val="007F74A8"/>
    <w:rsid w:val="007F7E33"/>
    <w:rsid w:val="0082454F"/>
    <w:rsid w:val="00833285"/>
    <w:rsid w:val="00852E90"/>
    <w:rsid w:val="0085534B"/>
    <w:rsid w:val="00867E69"/>
    <w:rsid w:val="0087420B"/>
    <w:rsid w:val="00896B1A"/>
    <w:rsid w:val="008D180F"/>
    <w:rsid w:val="00901B3B"/>
    <w:rsid w:val="00912893"/>
    <w:rsid w:val="00953081"/>
    <w:rsid w:val="009718F1"/>
    <w:rsid w:val="00981ABB"/>
    <w:rsid w:val="00997A31"/>
    <w:rsid w:val="009A4098"/>
    <w:rsid w:val="009B6FA1"/>
    <w:rsid w:val="009D7661"/>
    <w:rsid w:val="009E5CE6"/>
    <w:rsid w:val="009F143D"/>
    <w:rsid w:val="00A641ED"/>
    <w:rsid w:val="00A650F3"/>
    <w:rsid w:val="00A92270"/>
    <w:rsid w:val="00AB21F2"/>
    <w:rsid w:val="00AD012E"/>
    <w:rsid w:val="00AD111B"/>
    <w:rsid w:val="00B00F27"/>
    <w:rsid w:val="00B10B07"/>
    <w:rsid w:val="00B13837"/>
    <w:rsid w:val="00B13FA5"/>
    <w:rsid w:val="00B210F4"/>
    <w:rsid w:val="00B213D6"/>
    <w:rsid w:val="00B32EC2"/>
    <w:rsid w:val="00B45BC6"/>
    <w:rsid w:val="00B461B7"/>
    <w:rsid w:val="00B525A7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34E68"/>
    <w:rsid w:val="00C62D74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DF1582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1824"/>
    <w:rsid w:val="00ED487C"/>
    <w:rsid w:val="00ED57B6"/>
    <w:rsid w:val="00EE74FE"/>
    <w:rsid w:val="00F0552F"/>
    <w:rsid w:val="00F22310"/>
    <w:rsid w:val="00F51FF9"/>
    <w:rsid w:val="00F73D88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5272-FC17-4CC6-84E4-666A4F80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2018-11-23T07:02:00Z</dcterms:created>
  <dcterms:modified xsi:type="dcterms:W3CDTF">2018-11-23T07:02:00Z</dcterms:modified>
</cp:coreProperties>
</file>