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FB0875">
        <w:rPr>
          <w:rFonts w:ascii="Times New Roman" w:hAnsi="Times New Roman" w:cs="Times New Roman"/>
          <w:b/>
          <w:sz w:val="28"/>
          <w:szCs w:val="28"/>
        </w:rPr>
        <w:t>превышения допустимых пределов сброса сточных вод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FB0875" w:rsidRDefault="00FB0875" w:rsidP="00FB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прокуратурой района проверки в сфере охраны окружающей среды установлено, что муниципальным предприятием допускаются нарушения законодательства об охране вод.</w:t>
      </w:r>
    </w:p>
    <w:p w:rsidR="00616193" w:rsidRDefault="00616193" w:rsidP="0061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отбора проб сточных вод на выпуске в районе улицы Садовая в г. Вытегра 12.10.2021 установлено превышение гигиенических нормативов по санитарно-микробиологическим показателям: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107000 КОЕ (величина допустимого уровня – 100 КОЕ/100 мл), </w:t>
      </w:r>
      <w:r w:rsidRPr="00173C2F">
        <w:rPr>
          <w:rFonts w:ascii="Times New Roman" w:hAnsi="Times New Roman" w:cs="Times New Roman"/>
          <w:sz w:val="28"/>
          <w:szCs w:val="28"/>
        </w:rPr>
        <w:t xml:space="preserve">общие </w:t>
      </w:r>
      <w:proofErr w:type="spellStart"/>
      <w:r w:rsidRPr="00173C2F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173C2F">
        <w:rPr>
          <w:rFonts w:ascii="Times New Roman" w:hAnsi="Times New Roman" w:cs="Times New Roman"/>
          <w:sz w:val="28"/>
          <w:szCs w:val="28"/>
        </w:rPr>
        <w:t xml:space="preserve"> бактерии 1</w:t>
      </w:r>
      <w:r>
        <w:rPr>
          <w:rFonts w:ascii="Times New Roman" w:hAnsi="Times New Roman" w:cs="Times New Roman"/>
          <w:sz w:val="28"/>
          <w:szCs w:val="28"/>
        </w:rPr>
        <w:t>070</w:t>
      </w:r>
      <w:r w:rsidRPr="00173C2F">
        <w:rPr>
          <w:rFonts w:ascii="Times New Roman" w:hAnsi="Times New Roman" w:cs="Times New Roman"/>
          <w:sz w:val="28"/>
          <w:szCs w:val="28"/>
        </w:rPr>
        <w:t>00 КОЕ/100 мл (величина допустимого уровня – не более 500 КОЕ/100 мл)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6033 БОЕ/100 мл (величина допустимого ур</w:t>
      </w:r>
      <w:r>
        <w:rPr>
          <w:rFonts w:ascii="Times New Roman" w:hAnsi="Times New Roman" w:cs="Times New Roman"/>
          <w:sz w:val="28"/>
          <w:szCs w:val="28"/>
        </w:rPr>
        <w:t>овня - не более 100 БОЕ/100 мл), что свидетельствует о нарушении п.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C20DFD">
        <w:rPr>
          <w:rFonts w:ascii="Times New Roman" w:hAnsi="Times New Roman" w:cs="Times New Roman"/>
          <w:sz w:val="28"/>
          <w:szCs w:val="28"/>
        </w:rPr>
        <w:t xml:space="preserve"> СанПиН 2.1.</w:t>
      </w:r>
      <w:r>
        <w:rPr>
          <w:rFonts w:ascii="Times New Roman" w:hAnsi="Times New Roman" w:cs="Times New Roman"/>
          <w:sz w:val="28"/>
          <w:szCs w:val="28"/>
        </w:rPr>
        <w:t>3684-21</w:t>
      </w:r>
      <w:r w:rsidRPr="00C2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содержания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193" w:rsidRDefault="00616193" w:rsidP="00616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прокуратурой района в адрес директора муниципального предприятия внесено представление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которое рассмотрено и удовлетворено.</w:t>
      </w:r>
    </w:p>
    <w:p w:rsidR="00FB0875" w:rsidRDefault="00FB0875" w:rsidP="00FB0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E8B" w:rsidRPr="007374C6" w:rsidRDefault="00CB4E8B" w:rsidP="0065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2823E1"/>
    <w:rsid w:val="003656A5"/>
    <w:rsid w:val="0040093C"/>
    <w:rsid w:val="00616193"/>
    <w:rsid w:val="0063207D"/>
    <w:rsid w:val="006537ED"/>
    <w:rsid w:val="00672A9E"/>
    <w:rsid w:val="0070070E"/>
    <w:rsid w:val="007374C6"/>
    <w:rsid w:val="00737EBC"/>
    <w:rsid w:val="00745A8D"/>
    <w:rsid w:val="007C7795"/>
    <w:rsid w:val="008305BB"/>
    <w:rsid w:val="008474F2"/>
    <w:rsid w:val="00897348"/>
    <w:rsid w:val="009C2786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F54751"/>
    <w:rsid w:val="00F7467C"/>
    <w:rsid w:val="00F76E6D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uiPriority w:val="99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2021-12-27T20:38:00Z</dcterms:created>
  <dcterms:modified xsi:type="dcterms:W3CDTF">2021-12-27T20:38:00Z</dcterms:modified>
</cp:coreProperties>
</file>