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61" w:rsidRPr="00C75261" w:rsidRDefault="00C75261" w:rsidP="00C7526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5261">
        <w:rPr>
          <w:rFonts w:ascii="Times New Roman" w:hAnsi="Times New Roman" w:cs="Times New Roman"/>
          <w:b/>
          <w:sz w:val="28"/>
          <w:szCs w:val="28"/>
        </w:rPr>
        <w:t>Даны разъяснения о правомочиях органов местного самоуправления на выдачу разрешений на полеты над населенными пунктами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61" w:rsidRPr="00C75261" w:rsidRDefault="00C75261" w:rsidP="00C75261">
      <w:pPr>
        <w:spacing w:after="1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75261" w:rsidRDefault="00C75261" w:rsidP="00C7526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1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11.03.2010 №</w:t>
      </w:r>
      <w:r w:rsidRPr="00C75261">
        <w:rPr>
          <w:rFonts w:ascii="Times New Roman" w:hAnsi="Times New Roman" w:cs="Times New Roman"/>
          <w:sz w:val="28"/>
          <w:szCs w:val="28"/>
        </w:rPr>
        <w:t xml:space="preserve"> 138 (далее - Федеральные правила),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  <w:r w:rsidRPr="00C75261">
        <w:rPr>
          <w:rFonts w:ascii="Times New Roman" w:hAnsi="Times New Roman" w:cs="Times New Roman"/>
          <w:sz w:val="28"/>
          <w:szCs w:val="28"/>
        </w:rPr>
        <w:t>,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Санкт-Петербурге и Севастополе - разрешения соответствующих органов исполнительной власти указанных городов.</w:t>
      </w:r>
    </w:p>
    <w:p w:rsidR="00C75261" w:rsidRDefault="00C75261" w:rsidP="00C7526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hAnsi="Times New Roman" w:cs="Times New Roman"/>
          <w:sz w:val="28"/>
          <w:szCs w:val="28"/>
        </w:rPr>
        <w:t>Указанное разрешение не является разрешением на использование воздушного пространства, под которым понимается предоставление пользователю воздушного пространства права действовать в соответствии с условиями, доведенными центрами Единой системы организации воздушного движения Российской Федерации (пункты 2, 119 Федеральных правил).</w:t>
      </w:r>
    </w:p>
    <w:p w:rsidR="00C75261" w:rsidRDefault="00C75261" w:rsidP="00C7526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hAnsi="Times New Roman" w:cs="Times New Roman"/>
          <w:sz w:val="28"/>
          <w:szCs w:val="28"/>
        </w:rPr>
        <w:t>Таким образом, выдача органами местного самоуправления разрешения на полет над населенным пунктом является не инструментом регулирования порядка использования воздушного пространства, а средством обеспечения интересов жителей такого населенного пункта. В связи с этим данное полномочие может рассматриваться в рамках решения вопросов местного значения (в том числе таких, как создание условий для организации досуга;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содействие в развитии сельскохозяйственного производства и др.).</w:t>
      </w:r>
    </w:p>
    <w:p w:rsidR="00C75261" w:rsidRDefault="00C75261" w:rsidP="00C7526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hAnsi="Times New Roman" w:cs="Times New Roman"/>
          <w:sz w:val="28"/>
          <w:szCs w:val="28"/>
        </w:rPr>
        <w:t>Соответственно выдача разрешений на полеты над населенными пунктами не может рассматриваться как государственное полномочие, переданное органам местного самоуправления. В связи с этим нет оснований утверждать, что данное полномочие осуществляются органами местного самоуправления муниципальных районов и городских округов, если прямо не предусмотрено иное.</w:t>
      </w:r>
    </w:p>
    <w:p w:rsidR="00C75261" w:rsidRDefault="00C75261" w:rsidP="00C7526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hAnsi="Times New Roman" w:cs="Times New Roman"/>
          <w:sz w:val="28"/>
          <w:szCs w:val="28"/>
        </w:rPr>
        <w:t xml:space="preserve">В данном случае следует исходить из целей данной разрешительной деятельности, на основании чего можно сделать вывод, что разрешения целесообразно выдавать органами местного самоуправления, наиболее приближенными к соответствующим населенным пунктам, т.е. прежде всего органами местного самоуправления городских поселений и городских округов. Вопрос о выдаче таких разрешений в отношении населенных пунктов в составе сельских поселений должен регламентироваться уставами муниципального района и сельского поселения с учетом установленного законом субъекта Российской Федерации распределения между ними </w:t>
      </w:r>
      <w:r w:rsidRPr="00C75261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значения.</w:t>
      </w:r>
    </w:p>
    <w:p w:rsidR="00DB6455" w:rsidRDefault="00DB6455" w:rsidP="00C7526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истекшем периоде 2020 года </w:t>
      </w:r>
      <w:r w:rsidR="00C75261" w:rsidRPr="00C7526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="00C75261" w:rsidRPr="00C75261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C75261" w:rsidRPr="00C75261">
        <w:rPr>
          <w:rFonts w:ascii="Times New Roman" w:hAnsi="Times New Roman" w:cs="Times New Roman"/>
          <w:sz w:val="28"/>
          <w:szCs w:val="28"/>
        </w:rPr>
        <w:t xml:space="preserve"> района приняла участие в судебном заседании </w:t>
      </w:r>
      <w:proofErr w:type="spellStart"/>
      <w:r w:rsidR="00C75261" w:rsidRPr="00C75261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C75261" w:rsidRPr="00C75261">
        <w:rPr>
          <w:rFonts w:ascii="Times New Roman" w:hAnsi="Times New Roman" w:cs="Times New Roman"/>
          <w:sz w:val="28"/>
          <w:szCs w:val="28"/>
        </w:rPr>
        <w:t xml:space="preserve"> районного суда, в котором </w:t>
      </w:r>
      <w:r w:rsidR="00C75261">
        <w:rPr>
          <w:rFonts w:ascii="Times New Roman" w:hAnsi="Times New Roman" w:cs="Times New Roman"/>
          <w:sz w:val="28"/>
          <w:szCs w:val="28"/>
        </w:rPr>
        <w:t xml:space="preserve">поддержала административные исковые требования Вологодского транспортного прокурора о признании незаконными бездействия </w:t>
      </w:r>
      <w:r w:rsidR="00C75261" w:rsidRPr="00C75261">
        <w:rPr>
          <w:rFonts w:ascii="Times New Roman" w:hAnsi="Times New Roman" w:cs="Times New Roman"/>
          <w:sz w:val="28"/>
          <w:szCs w:val="28"/>
        </w:rPr>
        <w:t>Администраци</w:t>
      </w:r>
      <w:r w:rsidR="00C75261">
        <w:rPr>
          <w:rFonts w:ascii="Times New Roman" w:hAnsi="Times New Roman" w:cs="Times New Roman"/>
          <w:sz w:val="28"/>
          <w:szCs w:val="28"/>
        </w:rPr>
        <w:t>и</w:t>
      </w:r>
      <w:r w:rsidR="00C75261" w:rsidRPr="00C7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261" w:rsidRPr="00C75261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C75261" w:rsidRPr="00C752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5261">
        <w:rPr>
          <w:rFonts w:ascii="Times New Roman" w:hAnsi="Times New Roman" w:cs="Times New Roman"/>
          <w:sz w:val="28"/>
          <w:szCs w:val="28"/>
        </w:rPr>
        <w:t xml:space="preserve"> Вологодской области и</w:t>
      </w:r>
      <w:r w:rsidR="00C75261" w:rsidRPr="00C7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261" w:rsidRPr="00C75261">
        <w:rPr>
          <w:rFonts w:ascii="Times New Roman" w:hAnsi="Times New Roman" w:cs="Times New Roman"/>
          <w:sz w:val="28"/>
          <w:szCs w:val="28"/>
        </w:rPr>
        <w:t>обяза</w:t>
      </w:r>
      <w:r w:rsidR="00C7526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C75261" w:rsidRPr="00C75261">
        <w:rPr>
          <w:rFonts w:ascii="Times New Roman" w:hAnsi="Times New Roman" w:cs="Times New Roman"/>
          <w:sz w:val="28"/>
          <w:szCs w:val="28"/>
        </w:rPr>
        <w:t xml:space="preserve"> </w:t>
      </w:r>
      <w:r w:rsidR="00C75261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C75261" w:rsidRPr="00C75261">
        <w:rPr>
          <w:rFonts w:ascii="Times New Roman" w:hAnsi="Times New Roman" w:cs="Times New Roman"/>
          <w:sz w:val="28"/>
          <w:szCs w:val="28"/>
        </w:rPr>
        <w:t>разработать и при</w:t>
      </w:r>
      <w:r w:rsidR="00C75261">
        <w:rPr>
          <w:rFonts w:ascii="Times New Roman" w:hAnsi="Times New Roman" w:cs="Times New Roman"/>
          <w:sz w:val="28"/>
          <w:szCs w:val="28"/>
        </w:rPr>
        <w:t>нять Административный регламент</w:t>
      </w:r>
      <w:r w:rsidR="00C75261" w:rsidRPr="00C75261">
        <w:rPr>
          <w:rFonts w:ascii="Times New Roman" w:hAnsi="Times New Roman" w:cs="Times New Roman"/>
          <w:sz w:val="28"/>
          <w:szCs w:val="28"/>
        </w:rPr>
        <w:t xml:space="preserve"> </w:t>
      </w:r>
      <w:r w:rsidR="00C75261">
        <w:rPr>
          <w:rFonts w:ascii="Times New Roman" w:hAnsi="Times New Roman" w:cs="Times New Roman"/>
          <w:sz w:val="28"/>
          <w:szCs w:val="28"/>
        </w:rPr>
        <w:t>по</w:t>
      </w:r>
      <w:r w:rsidR="00C75261" w:rsidRPr="00C7526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75261">
        <w:rPr>
          <w:rFonts w:ascii="Times New Roman" w:hAnsi="Times New Roman" w:cs="Times New Roman"/>
          <w:sz w:val="28"/>
          <w:szCs w:val="28"/>
        </w:rPr>
        <w:t xml:space="preserve">ю муниципальной услуги по </w:t>
      </w:r>
      <w:r w:rsidR="00C75261" w:rsidRPr="00C75261">
        <w:rPr>
          <w:rFonts w:ascii="Times New Roman" w:hAnsi="Times New Roman" w:cs="Times New Roman"/>
          <w:sz w:val="28"/>
          <w:szCs w:val="28"/>
        </w:rPr>
        <w:t>выдаче пользователям воздушного пространства разрешения</w:t>
      </w:r>
      <w:r w:rsidR="00C75261" w:rsidRPr="00C75261">
        <w:t xml:space="preserve"> </w:t>
      </w:r>
      <w:r w:rsidR="00C75261" w:rsidRPr="00C75261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</w:t>
      </w:r>
      <w:proofErr w:type="gramEnd"/>
      <w:r w:rsidR="00C75261" w:rsidRPr="00C75261">
        <w:rPr>
          <w:rFonts w:ascii="Times New Roman" w:hAnsi="Times New Roman" w:cs="Times New Roman"/>
          <w:sz w:val="28"/>
          <w:szCs w:val="28"/>
        </w:rPr>
        <w:t xml:space="preserve">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455" w:rsidRDefault="00DB6455" w:rsidP="00C7526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hAnsi="Times New Roman" w:cs="Times New Roman"/>
          <w:sz w:val="28"/>
          <w:szCs w:val="28"/>
        </w:rPr>
        <w:t>30.10.2020</w:t>
      </w:r>
      <w:r>
        <w:rPr>
          <w:rFonts w:ascii="Times New Roman" w:hAnsi="Times New Roman" w:cs="Times New Roman"/>
          <w:sz w:val="28"/>
          <w:szCs w:val="28"/>
        </w:rPr>
        <w:t xml:space="preserve"> требования прокуратуры удовлетворены, Администрацией района разработан вышеуказанный проект муниципального нормативного правового акта.</w:t>
      </w:r>
    </w:p>
    <w:p w:rsidR="00DB6455" w:rsidRDefault="00C75261" w:rsidP="00DB645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7526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>
        <w:br/>
      </w:r>
      <w:r w:rsidR="0028565E" w:rsidRPr="00DB6455">
        <w:rPr>
          <w:rFonts w:ascii="Times New Roman" w:hAnsi="Times New Roman" w:cs="Times New Roman"/>
          <w:sz w:val="28"/>
          <w:szCs w:val="28"/>
        </w:rPr>
        <w:t>Старший п</w:t>
      </w:r>
      <w:r w:rsidR="005F7CBB" w:rsidRPr="00DB6455">
        <w:rPr>
          <w:rFonts w:ascii="Times New Roman" w:hAnsi="Times New Roman" w:cs="Times New Roman"/>
          <w:sz w:val="28"/>
          <w:szCs w:val="28"/>
        </w:rPr>
        <w:t xml:space="preserve">омощник прокурора района, </w:t>
      </w:r>
    </w:p>
    <w:p w:rsidR="005F7CBB" w:rsidRPr="00DB6455" w:rsidRDefault="005F7CBB" w:rsidP="00DB645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455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proofErr w:type="spellStart"/>
      <w:r w:rsidR="0028565E" w:rsidRPr="00DB6455">
        <w:rPr>
          <w:rFonts w:ascii="Times New Roman" w:hAnsi="Times New Roman" w:cs="Times New Roman"/>
          <w:sz w:val="28"/>
          <w:szCs w:val="28"/>
        </w:rPr>
        <w:t>Кобинская</w:t>
      </w:r>
      <w:proofErr w:type="spellEnd"/>
      <w:r w:rsidR="0028565E" w:rsidRPr="00DB6455">
        <w:rPr>
          <w:rFonts w:ascii="Times New Roman" w:hAnsi="Times New Roman" w:cs="Times New Roman"/>
          <w:sz w:val="28"/>
          <w:szCs w:val="28"/>
        </w:rPr>
        <w:t xml:space="preserve"> М.А</w:t>
      </w:r>
      <w:r w:rsidRPr="00DB6455">
        <w:rPr>
          <w:rFonts w:ascii="Times New Roman" w:hAnsi="Times New Roman" w:cs="Times New Roman"/>
          <w:sz w:val="28"/>
          <w:szCs w:val="28"/>
        </w:rPr>
        <w:t>.</w:t>
      </w:r>
    </w:p>
    <w:p w:rsidR="006A4E81" w:rsidRPr="005F7CBB" w:rsidRDefault="006A4E81" w:rsidP="00C7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E81" w:rsidRPr="005F7CBB" w:rsidSect="005F7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B"/>
    <w:rsid w:val="00043671"/>
    <w:rsid w:val="000437F3"/>
    <w:rsid w:val="00065693"/>
    <w:rsid w:val="00177F3D"/>
    <w:rsid w:val="001B13B6"/>
    <w:rsid w:val="001B7E71"/>
    <w:rsid w:val="00214EE9"/>
    <w:rsid w:val="00267498"/>
    <w:rsid w:val="0028565E"/>
    <w:rsid w:val="0030506E"/>
    <w:rsid w:val="00313EFF"/>
    <w:rsid w:val="00333035"/>
    <w:rsid w:val="00345109"/>
    <w:rsid w:val="0038634A"/>
    <w:rsid w:val="003A107C"/>
    <w:rsid w:val="003D6FA6"/>
    <w:rsid w:val="0044398A"/>
    <w:rsid w:val="004C0590"/>
    <w:rsid w:val="004E1998"/>
    <w:rsid w:val="00500588"/>
    <w:rsid w:val="00584494"/>
    <w:rsid w:val="005F7CBB"/>
    <w:rsid w:val="00663AE0"/>
    <w:rsid w:val="00667F54"/>
    <w:rsid w:val="006A4E81"/>
    <w:rsid w:val="00835508"/>
    <w:rsid w:val="00857201"/>
    <w:rsid w:val="00860448"/>
    <w:rsid w:val="008E13EA"/>
    <w:rsid w:val="008F1C4E"/>
    <w:rsid w:val="00952BF3"/>
    <w:rsid w:val="0098232E"/>
    <w:rsid w:val="00991D6E"/>
    <w:rsid w:val="009C5D75"/>
    <w:rsid w:val="00A71C05"/>
    <w:rsid w:val="00B239C9"/>
    <w:rsid w:val="00B24252"/>
    <w:rsid w:val="00C75261"/>
    <w:rsid w:val="00D66B3A"/>
    <w:rsid w:val="00D922C3"/>
    <w:rsid w:val="00D96815"/>
    <w:rsid w:val="00DB6455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next w:val="a"/>
    <w:link w:val="10"/>
    <w:uiPriority w:val="9"/>
    <w:qFormat/>
    <w:rsid w:val="0098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BB"/>
  </w:style>
  <w:style w:type="character" w:styleId="a4">
    <w:name w:val="Strong"/>
    <w:basedOn w:val="a0"/>
    <w:uiPriority w:val="22"/>
    <w:qFormat/>
    <w:rsid w:val="005F7C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7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A44AE6E8BDC81730AFB2FA40CFBC3AF576B37A4D398052A27B7FB11E1E776C6EE9C7A142BE97FDF65CF6A80DC08D2AFA13A8C4FE920CAA2C9807IEk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User</cp:lastModifiedBy>
  <cp:revision>2</cp:revision>
  <dcterms:created xsi:type="dcterms:W3CDTF">2020-11-19T15:13:00Z</dcterms:created>
  <dcterms:modified xsi:type="dcterms:W3CDTF">2020-11-19T15:13:00Z</dcterms:modified>
</cp:coreProperties>
</file>