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CF7" w:rsidRDefault="00FE79F5" w:rsidP="00FE79F5">
      <w:pPr>
        <w:spacing w:line="240" w:lineRule="auto"/>
        <w:ind w:left="-1" w:right="7"/>
      </w:pPr>
      <w:r>
        <w:t>На территории Вытегорского района за текущий период 2020 — 2</w:t>
      </w:r>
      <w:r w:rsidRPr="00FE79F5">
        <w:t>0</w:t>
      </w:r>
      <w:r>
        <w:t>21 годов имеется устойчивая тенденция в том числе жителями района совершения противоправных действий, направленных на незаконное хранение, употребление и сбыт наркотических веществ.</w:t>
      </w:r>
    </w:p>
    <w:p w:rsidR="00195CF7" w:rsidRDefault="00FE79F5" w:rsidP="00FE79F5">
      <w:pPr>
        <w:spacing w:line="240" w:lineRule="auto"/>
        <w:ind w:left="-1" w:right="7"/>
      </w:pPr>
      <w:r>
        <w:t>Ежегодно на территории района сотрудниками правоохранительных органов выявляются лица, которые привозят на территорию района различные наркотические вещества как растительного, так и химического производства, которые реализуют жителям района.</w:t>
      </w:r>
    </w:p>
    <w:p w:rsidR="00195CF7" w:rsidRDefault="00FE79F5" w:rsidP="00FE79F5">
      <w:pPr>
        <w:spacing w:line="240" w:lineRule="auto"/>
        <w:ind w:left="-1" w:right="7"/>
      </w:pPr>
      <w:r>
        <w:t>В течении 202</w:t>
      </w:r>
      <w:r>
        <w:t xml:space="preserve">1 года сотрудниками правоохранительных органов района выявлено - </w:t>
      </w:r>
      <w:r>
        <w:t xml:space="preserve">6 (2020 - </w:t>
      </w:r>
      <w:bookmarkStart w:id="0" w:name="_GoBack"/>
      <w:bookmarkEnd w:id="0"/>
      <w:r>
        <w:t xml:space="preserve"> 8) уголовных дел в сфере незаконного оборота наркотических веществ.</w:t>
      </w:r>
    </w:p>
    <w:p w:rsidR="00195CF7" w:rsidRDefault="00FE79F5" w:rsidP="00FE79F5">
      <w:pPr>
        <w:spacing w:line="240" w:lineRule="auto"/>
        <w:ind w:left="-1" w:right="7"/>
      </w:pPr>
      <w:r>
        <w:t>Ответственность за преступления в сфере незаконного оборота наркотиков наступает от 2 лет лишения свободы до 20 лет л</w:t>
      </w:r>
      <w:r>
        <w:t>ишения свободы.</w:t>
      </w:r>
    </w:p>
    <w:p w:rsidR="00195CF7" w:rsidRDefault="00FE79F5" w:rsidP="00FE79F5">
      <w:pPr>
        <w:spacing w:after="0" w:line="240" w:lineRule="auto"/>
        <w:ind w:left="-1" w:right="7"/>
      </w:pPr>
      <w:r>
        <w:t xml:space="preserve">Так, 18.06.2021 приговором Вытегорского районного суда осужден иногородний житель, работавший на территории района за совершение </w:t>
      </w:r>
      <w:r>
        <w:rPr>
          <w:noProof/>
        </w:rPr>
        <w:drawing>
          <wp:inline distT="0" distB="0" distL="0" distR="0">
            <wp:extent cx="4572" cy="4569"/>
            <wp:effectExtent l="0" t="0" r="0" b="0"/>
            <wp:docPr id="787" name="Picture 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" name="Picture 7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преступлений, предусмотренных ч. 2 ст. 228 УК РФ, п. Б ч. З ст. 228.1 УК РФ, к </w:t>
      </w:r>
      <w:r>
        <w:rPr>
          <w:noProof/>
        </w:rPr>
        <w:drawing>
          <wp:inline distT="0" distB="0" distL="0" distR="0">
            <wp:extent cx="4572" cy="4570"/>
            <wp:effectExtent l="0" t="0" r="0" b="0"/>
            <wp:docPr id="788" name="Picture 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" name="Picture 7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наказанию по совокупности прес</w:t>
      </w:r>
      <w:r>
        <w:t>туплений в виде 5 лет лишения свободы, с отбыванием наказания в исправительной колонии строгого режима.</w:t>
      </w:r>
    </w:p>
    <w:p w:rsidR="00FE79F5" w:rsidRDefault="00FE79F5" w:rsidP="00FE79F5">
      <w:pPr>
        <w:spacing w:after="0" w:line="240" w:lineRule="auto"/>
        <w:ind w:left="-1" w:right="7"/>
      </w:pPr>
    </w:p>
    <w:p w:rsidR="00FE79F5" w:rsidRDefault="00FE79F5" w:rsidP="00FE79F5">
      <w:pPr>
        <w:spacing w:after="0" w:line="240" w:lineRule="auto"/>
        <w:ind w:left="-1" w:right="7"/>
      </w:pPr>
    </w:p>
    <w:p w:rsidR="00FE79F5" w:rsidRDefault="00FE79F5" w:rsidP="00FE79F5">
      <w:pPr>
        <w:spacing w:after="0" w:line="240" w:lineRule="exact"/>
        <w:ind w:right="6" w:firstLine="0"/>
      </w:pPr>
      <w:r>
        <w:t>Заместитель прокурора района</w:t>
      </w:r>
    </w:p>
    <w:p w:rsidR="00FE79F5" w:rsidRDefault="00FE79F5" w:rsidP="00FE79F5">
      <w:pPr>
        <w:spacing w:after="0" w:line="240" w:lineRule="exact"/>
        <w:ind w:right="6" w:firstLine="0"/>
      </w:pPr>
    </w:p>
    <w:p w:rsidR="00FE79F5" w:rsidRDefault="00FE79F5" w:rsidP="00FE79F5">
      <w:pPr>
        <w:spacing w:after="0" w:line="240" w:lineRule="exact"/>
        <w:ind w:right="6" w:firstLine="0"/>
      </w:pPr>
      <w:r>
        <w:t>советник юстиции                                                                                   Д.В. Матяшов</w:t>
      </w:r>
    </w:p>
    <w:sectPr w:rsidR="00FE79F5">
      <w:pgSz w:w="11520" w:h="16445"/>
      <w:pgMar w:top="1440" w:right="338" w:bottom="1440" w:left="12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F7"/>
    <w:rsid w:val="00195CF7"/>
    <w:rsid w:val="00FE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F293"/>
  <w15:docId w15:val="{8737AF9A-0642-4698-92A7-49F6A74C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" w:line="272" w:lineRule="auto"/>
      <w:ind w:right="22" w:firstLine="54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Ирина Андреевна</dc:creator>
  <cp:keywords/>
  <cp:lastModifiedBy>Воронина Ирина Андреевна</cp:lastModifiedBy>
  <cp:revision>2</cp:revision>
  <dcterms:created xsi:type="dcterms:W3CDTF">2022-01-22T11:45:00Z</dcterms:created>
  <dcterms:modified xsi:type="dcterms:W3CDTF">2022-01-22T11:45:00Z</dcterms:modified>
</cp:coreProperties>
</file>