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465498" w:rsidRPr="00744E1B">
        <w:rPr>
          <w:rFonts w:ascii="Times New Roman" w:hAnsi="Times New Roman" w:cs="Times New Roman"/>
          <w:sz w:val="28"/>
          <w:szCs w:val="28"/>
        </w:rPr>
        <w:t>2</w:t>
      </w:r>
      <w:r w:rsidR="00744E1B" w:rsidRPr="00744E1B">
        <w:rPr>
          <w:rFonts w:ascii="Times New Roman" w:hAnsi="Times New Roman" w:cs="Times New Roman"/>
          <w:sz w:val="28"/>
          <w:szCs w:val="28"/>
        </w:rPr>
        <w:t>7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744E1B" w:rsidRPr="00744E1B">
        <w:rPr>
          <w:rFonts w:ascii="Times New Roman" w:hAnsi="Times New Roman" w:cs="Times New Roman"/>
          <w:sz w:val="28"/>
          <w:szCs w:val="28"/>
        </w:rPr>
        <w:t>5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744E1B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40ED" w:rsidRPr="0074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ED" w:rsidRPr="008B15AE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8B15A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B15AE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8B15A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8B15A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8B15A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8B15AE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744E1B" w:rsidRPr="008B15AE">
        <w:rPr>
          <w:rFonts w:ascii="Times New Roman" w:hAnsi="Times New Roman" w:cs="Times New Roman"/>
          <w:sz w:val="28"/>
          <w:szCs w:val="28"/>
        </w:rPr>
        <w:t>тракт Архангельский</w:t>
      </w:r>
      <w:r w:rsidR="00367FEC" w:rsidRPr="008B15AE">
        <w:rPr>
          <w:rFonts w:ascii="Times New Roman" w:hAnsi="Times New Roman" w:cs="Times New Roman"/>
          <w:sz w:val="28"/>
          <w:szCs w:val="28"/>
        </w:rPr>
        <w:t>, п</w:t>
      </w:r>
      <w:r w:rsidRPr="008B15AE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744E1B" w:rsidRPr="008B15AE">
        <w:rPr>
          <w:rFonts w:ascii="Times New Roman" w:hAnsi="Times New Roman" w:cs="Times New Roman"/>
          <w:sz w:val="28"/>
          <w:szCs w:val="28"/>
        </w:rPr>
        <w:t>48</w:t>
      </w:r>
      <w:r w:rsidRPr="008B15AE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Pr="008B15AE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465498" w:rsidRPr="008B15AE">
        <w:rPr>
          <w:rFonts w:ascii="Times New Roman" w:hAnsi="Times New Roman" w:cs="Times New Roman"/>
          <w:sz w:val="28"/>
          <w:szCs w:val="28"/>
        </w:rPr>
        <w:t>35:01:</w:t>
      </w:r>
      <w:r w:rsidR="00744E1B" w:rsidRPr="008B15AE">
        <w:rPr>
          <w:rFonts w:ascii="Times New Roman" w:hAnsi="Times New Roman" w:cs="Times New Roman"/>
          <w:sz w:val="28"/>
          <w:szCs w:val="28"/>
        </w:rPr>
        <w:t>0204004:775</w:t>
      </w:r>
      <w:r w:rsidR="002645E1" w:rsidRPr="008B15AE">
        <w:rPr>
          <w:rFonts w:ascii="Times New Roman" w:hAnsi="Times New Roman" w:cs="Times New Roman"/>
          <w:sz w:val="28"/>
          <w:szCs w:val="28"/>
        </w:rPr>
        <w:t>,</w:t>
      </w:r>
      <w:r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</w:t>
      </w:r>
      <w:r w:rsidR="001331C3" w:rsidRPr="008B15AE">
        <w:rPr>
          <w:rFonts w:ascii="Times New Roman" w:hAnsi="Times New Roman" w:cs="Times New Roman"/>
          <w:sz w:val="28"/>
          <w:szCs w:val="28"/>
        </w:rPr>
        <w:t>отдельно стоящие гаражи</w:t>
      </w:r>
      <w:r w:rsidR="009E5CE6" w:rsidRPr="008B15AE">
        <w:rPr>
          <w:rFonts w:ascii="Times New Roman" w:hAnsi="Times New Roman" w:cs="Times New Roman"/>
          <w:sz w:val="28"/>
          <w:szCs w:val="28"/>
        </w:rPr>
        <w:t>,</w:t>
      </w:r>
      <w:r w:rsidRPr="008B15AE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8B15AE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C55A3E" w:rsidRPr="008B15A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8B15A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8B15AE">
        <w:rPr>
          <w:rFonts w:ascii="Times New Roman" w:hAnsi="Times New Roman" w:cs="Times New Roman"/>
          <w:sz w:val="28"/>
          <w:szCs w:val="28"/>
        </w:rPr>
        <w:t>.</w:t>
      </w:r>
    </w:p>
    <w:p w:rsidR="00465498" w:rsidRPr="008B15AE" w:rsidRDefault="00465498" w:rsidP="008B15A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продажи земельного участка – 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>12 050</w:t>
      </w: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>венадцать</w:t>
      </w: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 тысяч пять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>десят</w:t>
      </w: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 сорок) рублей 00 копеек. </w:t>
      </w:r>
    </w:p>
    <w:p w:rsidR="00465498" w:rsidRPr="008B15AE" w:rsidRDefault="00465498" w:rsidP="008B15AE">
      <w:pPr>
        <w:pStyle w:val="a5"/>
        <w:ind w:right="0" w:firstLine="709"/>
        <w:jc w:val="both"/>
        <w:rPr>
          <w:szCs w:val="28"/>
        </w:rPr>
      </w:pPr>
      <w:r w:rsidRPr="008B15AE">
        <w:rPr>
          <w:szCs w:val="28"/>
        </w:rPr>
        <w:t xml:space="preserve">Шаг аукциона – 3 % от начальной цены земельного участка, что составляет </w:t>
      </w:r>
      <w:r w:rsidR="008B15AE" w:rsidRPr="008B15AE">
        <w:rPr>
          <w:szCs w:val="28"/>
        </w:rPr>
        <w:t>361</w:t>
      </w:r>
      <w:r w:rsidRPr="008B15AE">
        <w:rPr>
          <w:szCs w:val="28"/>
        </w:rPr>
        <w:t xml:space="preserve"> (</w:t>
      </w:r>
      <w:r w:rsidR="008B15AE" w:rsidRPr="008B15AE">
        <w:rPr>
          <w:szCs w:val="28"/>
        </w:rPr>
        <w:t>Триста шестьдесят один</w:t>
      </w:r>
      <w:r w:rsidRPr="008B15AE">
        <w:rPr>
          <w:szCs w:val="28"/>
        </w:rPr>
        <w:t>) рубл</w:t>
      </w:r>
      <w:r w:rsidR="008B15AE" w:rsidRPr="008B15AE">
        <w:rPr>
          <w:szCs w:val="28"/>
        </w:rPr>
        <w:t>ь</w:t>
      </w:r>
      <w:r w:rsidRPr="008B15AE">
        <w:rPr>
          <w:szCs w:val="28"/>
        </w:rPr>
        <w:t xml:space="preserve"> </w:t>
      </w:r>
      <w:r w:rsidR="008B15AE" w:rsidRPr="008B15AE">
        <w:rPr>
          <w:szCs w:val="28"/>
        </w:rPr>
        <w:t>5</w:t>
      </w:r>
      <w:r w:rsidRPr="008B15AE">
        <w:rPr>
          <w:szCs w:val="28"/>
        </w:rPr>
        <w:t xml:space="preserve">0 копеек. </w:t>
      </w:r>
    </w:p>
    <w:p w:rsidR="008B15AE" w:rsidRPr="008B15AE" w:rsidRDefault="00465498" w:rsidP="008B15A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 xml:space="preserve">12 050 (Двенадцать тысяч пятьдесят сорок) рублей 00 копеек. </w:t>
      </w:r>
    </w:p>
    <w:p w:rsidR="004040ED" w:rsidRPr="008B15AE" w:rsidRDefault="00C86E81" w:rsidP="008B15A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8B15AE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8B15AE" w:rsidRPr="008B15AE">
        <w:rPr>
          <w:rFonts w:ascii="Times New Roman" w:hAnsi="Times New Roman" w:cs="Times New Roman"/>
          <w:sz w:val="28"/>
          <w:szCs w:val="28"/>
        </w:rPr>
        <w:t>21.04</w:t>
      </w:r>
      <w:r w:rsidR="00465498" w:rsidRPr="008B15AE">
        <w:rPr>
          <w:rFonts w:ascii="Times New Roman" w:hAnsi="Times New Roman" w:cs="Times New Roman"/>
          <w:sz w:val="28"/>
          <w:szCs w:val="28"/>
        </w:rPr>
        <w:t>.2022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BC2340" w:rsidRPr="00744E1B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Ермолин Александр Евгеньевич </w:t>
      </w:r>
      <w:r w:rsidR="00465498" w:rsidRPr="00744E1B">
        <w:rPr>
          <w:rFonts w:ascii="Times New Roman" w:hAnsi="Times New Roman" w:cs="Times New Roman"/>
          <w:sz w:val="28"/>
          <w:szCs w:val="28"/>
        </w:rPr>
        <w:t>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Вытегра»</w:t>
      </w:r>
      <w:r w:rsidR="00465498" w:rsidRPr="00744E1B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744E1B" w:rsidRDefault="00465498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744E1B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Pr="00744E1B">
        <w:rPr>
          <w:rFonts w:ascii="Times New Roman" w:hAnsi="Times New Roman" w:cs="Times New Roman"/>
          <w:sz w:val="28"/>
          <w:szCs w:val="28"/>
        </w:rPr>
        <w:t>.</w:t>
      </w:r>
    </w:p>
    <w:p w:rsidR="00BC2340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- Хромов Андрей Алексеевич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Козырева Марина Викторовна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Pr="00744E1B" w:rsidRDefault="008B15AE" w:rsidP="008B15AE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кционной комиссии присутствуют 4 члена комиссии, что составляет 80 % от общего количества членов комиссии. Кворум имеется, заседание правомочно.</w:t>
      </w:r>
    </w:p>
    <w:p w:rsidR="00E16955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8B15AE">
        <w:rPr>
          <w:rFonts w:ascii="Times New Roman" w:hAnsi="Times New Roman" w:cs="Times New Roman"/>
          <w:sz w:val="28"/>
          <w:szCs w:val="28"/>
        </w:rPr>
        <w:t xml:space="preserve">26 мая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E94D7D" w:rsidRPr="00744E1B" w:rsidRDefault="00E94D7D" w:rsidP="00E94D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B63" w:rsidRDefault="008B15AE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Степанович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E94D7D">
        <w:rPr>
          <w:rFonts w:ascii="Times New Roman" w:hAnsi="Times New Roman" w:cs="Times New Roman"/>
          <w:sz w:val="28"/>
          <w:szCs w:val="28"/>
        </w:rPr>
        <w:t>28.04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10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E94D7D">
        <w:rPr>
          <w:rFonts w:ascii="Times New Roman" w:hAnsi="Times New Roman" w:cs="Times New Roman"/>
          <w:sz w:val="28"/>
          <w:szCs w:val="28"/>
        </w:rPr>
        <w:t>11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1A0DA0" w:rsidRPr="00744E1B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proofErr w:type="spellStart"/>
      <w:r w:rsidR="00E94D7D"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  <w:r w:rsidR="00E94D7D">
        <w:rPr>
          <w:rFonts w:ascii="Times New Roman" w:hAnsi="Times New Roman" w:cs="Times New Roman"/>
          <w:sz w:val="28"/>
          <w:szCs w:val="28"/>
        </w:rPr>
        <w:t xml:space="preserve"> Валерия Степановича</w:t>
      </w:r>
      <w:r w:rsidR="00E75E97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D7D"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  <w:r w:rsidR="00E94D7D">
        <w:rPr>
          <w:rFonts w:ascii="Times New Roman" w:hAnsi="Times New Roman" w:cs="Times New Roman"/>
          <w:sz w:val="28"/>
          <w:szCs w:val="28"/>
        </w:rPr>
        <w:t xml:space="preserve"> Валерия Степановича</w:t>
      </w:r>
      <w:r w:rsidR="00E94D7D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313FD2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744E1B">
        <w:rPr>
          <w:rFonts w:ascii="Times New Roman" w:hAnsi="Times New Roman" w:cs="Times New Roman"/>
          <w:sz w:val="28"/>
          <w:szCs w:val="28"/>
        </w:rPr>
        <w:t>купли-продажи</w:t>
      </w:r>
      <w:r w:rsidRPr="00744E1B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744E1B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744E1B">
        <w:rPr>
          <w:rFonts w:ascii="Times New Roman" w:hAnsi="Times New Roman" w:cs="Times New Roman"/>
          <w:sz w:val="28"/>
          <w:szCs w:val="28"/>
        </w:rPr>
        <w:t>.</w:t>
      </w:r>
    </w:p>
    <w:p w:rsidR="00313FD2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744E1B">
        <w:rPr>
          <w:rFonts w:ascii="Times New Roman" w:hAnsi="Times New Roman" w:cs="Times New Roman"/>
          <w:sz w:val="28"/>
          <w:szCs w:val="28"/>
        </w:rPr>
        <w:t>купли-продажи</w:t>
      </w:r>
      <w:r w:rsidRPr="00744E1B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744E1B">
        <w:rPr>
          <w:rFonts w:ascii="Times New Roman" w:hAnsi="Times New Roman" w:cs="Times New Roman"/>
          <w:sz w:val="28"/>
          <w:szCs w:val="28"/>
        </w:rPr>
        <w:t xml:space="preserve">с </w:t>
      </w:r>
      <w:r w:rsidRPr="00744E1B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744E1B">
        <w:rPr>
          <w:rFonts w:ascii="Times New Roman" w:hAnsi="Times New Roman" w:cs="Times New Roman"/>
          <w:sz w:val="28"/>
          <w:szCs w:val="28"/>
        </w:rPr>
        <w:t>м</w:t>
      </w:r>
      <w:r w:rsidRPr="00744E1B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E94D7D" w:rsidRPr="008B15A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="00E94D7D" w:rsidRPr="008B15A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E94D7D" w:rsidRPr="008B15AE">
        <w:rPr>
          <w:rFonts w:ascii="Times New Roman" w:hAnsi="Times New Roman" w:cs="Times New Roman"/>
          <w:sz w:val="28"/>
          <w:szCs w:val="28"/>
        </w:rPr>
        <w:t>, г. Вытегра, тракт Архангельский, площадь –</w:t>
      </w:r>
      <w:r w:rsid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94D7D" w:rsidRPr="008B15AE">
        <w:rPr>
          <w:rFonts w:ascii="Times New Roman" w:hAnsi="Times New Roman" w:cs="Times New Roman"/>
          <w:sz w:val="28"/>
          <w:szCs w:val="28"/>
        </w:rPr>
        <w:t>48 кв. м, кадастровый номер 35:01:0204004:775, с разрешенным видом использования – отдельно стоящие гаражи, категория земель – земли населенных пунктов</w:t>
      </w:r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E94D7D" w:rsidRPr="00E94D7D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744E1B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744E1B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Pr="00744E1B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E94D7D" w:rsidRPr="008B15AE">
        <w:rPr>
          <w:rFonts w:ascii="Times New Roman" w:eastAsia="Calibri" w:hAnsi="Times New Roman" w:cs="Times New Roman"/>
          <w:sz w:val="28"/>
          <w:szCs w:val="28"/>
        </w:rPr>
        <w:t>12 050 (Двенадцать тысяч пятьдесят сорок) рублей 00 копеек</w:t>
      </w:r>
      <w:r w:rsidR="00E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E94D7D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Pr="008B15AE">
        <w:rPr>
          <w:rFonts w:ascii="Times New Roman" w:eastAsia="Calibri" w:hAnsi="Times New Roman" w:cs="Times New Roman"/>
          <w:sz w:val="28"/>
          <w:szCs w:val="28"/>
        </w:rPr>
        <w:t>12 050 (Двенадцать тысяч пятьдесят сорок) рублей 00 копеек</w:t>
      </w:r>
      <w:r w:rsidR="00465498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Ермолин А.Е.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465498" w:rsidRPr="00744E1B" w:rsidTr="006564EF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465498" w:rsidRPr="00744E1B" w:rsidTr="006564EF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E94D7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465498" w:rsidRPr="00744E1B" w:rsidTr="006564EF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E94D7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E94D7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5B63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B7165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6345-3C6B-4560-A6B1-FC82681B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2022-05-26T11:59:00Z</cp:lastPrinted>
  <dcterms:created xsi:type="dcterms:W3CDTF">2022-05-26T12:13:00Z</dcterms:created>
  <dcterms:modified xsi:type="dcterms:W3CDTF">2022-05-26T12:13:00Z</dcterms:modified>
</cp:coreProperties>
</file>